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6AAF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>Семинарное задание №13</w:t>
      </w:r>
    </w:p>
    <w:p w14:paraId="476C835B" w14:textId="77777777" w:rsidR="001B1005" w:rsidRPr="001B1005" w:rsidRDefault="001B1005" w:rsidP="001B1005">
      <w:r w:rsidRPr="001B1005">
        <w:rPr>
          <w:b/>
          <w:bCs/>
        </w:rPr>
        <w:t>Тема:</w:t>
      </w:r>
      <w:r w:rsidRPr="001B1005">
        <w:t xml:space="preserve"> Роль ИТ-службы и бизнес-подразделений во внедрении ERP</w:t>
      </w:r>
    </w:p>
    <w:p w14:paraId="28F81459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>Цели занятия:</w:t>
      </w:r>
    </w:p>
    <w:p w14:paraId="50316F73" w14:textId="77777777" w:rsidR="001B1005" w:rsidRPr="001B1005" w:rsidRDefault="001B1005" w:rsidP="001B1005">
      <w:pPr>
        <w:numPr>
          <w:ilvl w:val="0"/>
          <w:numId w:val="1"/>
        </w:numPr>
      </w:pPr>
      <w:r w:rsidRPr="001B1005">
        <w:t>Определить зоны ответственности ИТ-службы и бизнес-подразделений в ERP-проектах.</w:t>
      </w:r>
    </w:p>
    <w:p w14:paraId="138D75CF" w14:textId="77777777" w:rsidR="001B1005" w:rsidRPr="001B1005" w:rsidRDefault="001B1005" w:rsidP="001B1005">
      <w:pPr>
        <w:numPr>
          <w:ilvl w:val="0"/>
          <w:numId w:val="1"/>
        </w:numPr>
      </w:pPr>
      <w:r w:rsidRPr="001B1005">
        <w:t>Осознать важность сотрудничества между технической и бизнес-частью компании.</w:t>
      </w:r>
    </w:p>
    <w:p w14:paraId="34ED304F" w14:textId="77777777" w:rsidR="001B1005" w:rsidRPr="001B1005" w:rsidRDefault="001B1005" w:rsidP="001B1005">
      <w:pPr>
        <w:numPr>
          <w:ilvl w:val="0"/>
          <w:numId w:val="1"/>
        </w:numPr>
      </w:pPr>
      <w:r w:rsidRPr="001B1005">
        <w:t>Научиться распределять роли в процессе внедрения ERP.</w:t>
      </w:r>
    </w:p>
    <w:p w14:paraId="0A6323B0" w14:textId="77777777" w:rsidR="001B1005" w:rsidRPr="001B1005" w:rsidRDefault="004E797B" w:rsidP="001B1005">
      <w:r>
        <w:pict w14:anchorId="7CF0BF87">
          <v:rect id="_x0000_i1025" style="width:0;height:1.5pt" o:hralign="center" o:hrstd="t" o:hr="t" fillcolor="#a0a0a0" stroked="f"/>
        </w:pict>
      </w:r>
    </w:p>
    <w:p w14:paraId="185CDA60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>1. Теоретические вопросы (для обсуждения в группе):</w:t>
      </w:r>
    </w:p>
    <w:p w14:paraId="3D325AA2" w14:textId="77777777" w:rsidR="001B1005" w:rsidRPr="001B1005" w:rsidRDefault="001B1005" w:rsidP="001B1005">
      <w:pPr>
        <w:numPr>
          <w:ilvl w:val="0"/>
          <w:numId w:val="2"/>
        </w:numPr>
      </w:pPr>
      <w:r w:rsidRPr="001B1005">
        <w:t>Почему внедрение ERP нельзя считать только задачей ИТ-службы?</w:t>
      </w:r>
    </w:p>
    <w:p w14:paraId="4FCBD6D0" w14:textId="77777777" w:rsidR="001B1005" w:rsidRPr="001B1005" w:rsidRDefault="001B1005" w:rsidP="001B1005">
      <w:pPr>
        <w:numPr>
          <w:ilvl w:val="0"/>
          <w:numId w:val="2"/>
        </w:numPr>
      </w:pPr>
      <w:r w:rsidRPr="001B1005">
        <w:t>Как бизнес-подразделения участвуют в формировании требований к системе?</w:t>
      </w:r>
    </w:p>
    <w:p w14:paraId="59FCBADC" w14:textId="77777777" w:rsidR="001B1005" w:rsidRPr="001B1005" w:rsidRDefault="001B1005" w:rsidP="001B1005">
      <w:pPr>
        <w:numPr>
          <w:ilvl w:val="0"/>
          <w:numId w:val="2"/>
        </w:numPr>
      </w:pPr>
      <w:r w:rsidRPr="001B1005">
        <w:t>Что произойдет, если отсутствует взаимодействие ИТ и бизнеса?</w:t>
      </w:r>
    </w:p>
    <w:p w14:paraId="4F9966D5" w14:textId="77777777" w:rsidR="001B1005" w:rsidRPr="001B1005" w:rsidRDefault="001B1005" w:rsidP="001B1005">
      <w:pPr>
        <w:numPr>
          <w:ilvl w:val="0"/>
          <w:numId w:val="2"/>
        </w:numPr>
      </w:pPr>
      <w:r w:rsidRPr="001B1005">
        <w:t>Какую роль играют пользователи-«чемпионы изменений» (</w:t>
      </w:r>
      <w:proofErr w:type="spellStart"/>
      <w:r w:rsidRPr="001B1005">
        <w:t>key</w:t>
      </w:r>
      <w:proofErr w:type="spellEnd"/>
      <w:r w:rsidRPr="001B1005">
        <w:t xml:space="preserve"> </w:t>
      </w:r>
      <w:proofErr w:type="spellStart"/>
      <w:r w:rsidRPr="001B1005">
        <w:t>users</w:t>
      </w:r>
      <w:proofErr w:type="spellEnd"/>
      <w:r w:rsidRPr="001B1005">
        <w:t>)?</w:t>
      </w:r>
    </w:p>
    <w:p w14:paraId="4B0ADC35" w14:textId="77777777" w:rsidR="001B1005" w:rsidRPr="001B1005" w:rsidRDefault="004E797B" w:rsidP="001B1005">
      <w:r>
        <w:pict w14:anchorId="3AF0A690">
          <v:rect id="_x0000_i1026" style="width:0;height:1.5pt" o:hralign="center" o:hrstd="t" o:hr="t" fillcolor="#a0a0a0" stroked="f"/>
        </w:pict>
      </w:r>
    </w:p>
    <w:p w14:paraId="7AAECD7E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>2. Практические задания:</w:t>
      </w:r>
    </w:p>
    <w:p w14:paraId="1F0E5EB9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>Задание 1. Распределение ролей</w:t>
      </w:r>
    </w:p>
    <w:p w14:paraId="0554B41B" w14:textId="77777777" w:rsidR="001B1005" w:rsidRPr="001B1005" w:rsidRDefault="001B1005" w:rsidP="001B1005">
      <w:r w:rsidRPr="001B1005">
        <w:t>В проекте внедрения ERP участвуют:</w:t>
      </w:r>
    </w:p>
    <w:p w14:paraId="1D8E1B92" w14:textId="77777777" w:rsidR="001B1005" w:rsidRPr="001B1005" w:rsidRDefault="001B1005" w:rsidP="001B1005">
      <w:pPr>
        <w:numPr>
          <w:ilvl w:val="0"/>
          <w:numId w:val="3"/>
        </w:numPr>
      </w:pPr>
      <w:r w:rsidRPr="001B1005">
        <w:rPr>
          <w:b/>
          <w:bCs/>
        </w:rPr>
        <w:t>ИТ-служба</w:t>
      </w:r>
      <w:r w:rsidRPr="001B1005">
        <w:t>,</w:t>
      </w:r>
    </w:p>
    <w:p w14:paraId="6FC46682" w14:textId="77777777" w:rsidR="001B1005" w:rsidRPr="001B1005" w:rsidRDefault="001B1005" w:rsidP="001B1005">
      <w:pPr>
        <w:numPr>
          <w:ilvl w:val="0"/>
          <w:numId w:val="3"/>
        </w:numPr>
      </w:pPr>
      <w:r w:rsidRPr="001B1005">
        <w:rPr>
          <w:b/>
          <w:bCs/>
        </w:rPr>
        <w:t>финансовый отдел</w:t>
      </w:r>
      <w:r w:rsidRPr="001B1005">
        <w:t>,</w:t>
      </w:r>
    </w:p>
    <w:p w14:paraId="5C9D8B73" w14:textId="77777777" w:rsidR="001B1005" w:rsidRPr="001B1005" w:rsidRDefault="001B1005" w:rsidP="001B1005">
      <w:pPr>
        <w:numPr>
          <w:ilvl w:val="0"/>
          <w:numId w:val="3"/>
        </w:numPr>
      </w:pPr>
      <w:r w:rsidRPr="001B1005">
        <w:rPr>
          <w:b/>
          <w:bCs/>
        </w:rPr>
        <w:t>отдел продаж</w:t>
      </w:r>
      <w:r w:rsidRPr="001B1005">
        <w:t>,</w:t>
      </w:r>
    </w:p>
    <w:p w14:paraId="22FBAF4B" w14:textId="77777777" w:rsidR="001B1005" w:rsidRPr="001B1005" w:rsidRDefault="001B1005" w:rsidP="001B1005">
      <w:pPr>
        <w:numPr>
          <w:ilvl w:val="0"/>
          <w:numId w:val="3"/>
        </w:numPr>
      </w:pPr>
      <w:r w:rsidRPr="001B1005">
        <w:rPr>
          <w:b/>
          <w:bCs/>
        </w:rPr>
        <w:t>HR-подразделение</w:t>
      </w:r>
      <w:r w:rsidRPr="001B1005">
        <w:t>.</w:t>
      </w:r>
    </w:p>
    <w:p w14:paraId="2C809508" w14:textId="77777777" w:rsidR="001B1005" w:rsidRPr="001B1005" w:rsidRDefault="001B1005" w:rsidP="001B1005">
      <w:r w:rsidRPr="001B1005">
        <w:rPr>
          <w:b/>
          <w:bCs/>
        </w:rPr>
        <w:t>Задача:</w:t>
      </w:r>
      <w:r w:rsidRPr="001B1005">
        <w:t xml:space="preserve"> распределите ответственность: кто формирует требования, кто тестирует систему, кто обеспечивает техническую поддержку, кто обучает сотрудников.</w:t>
      </w:r>
    </w:p>
    <w:p w14:paraId="5BE22401" w14:textId="77777777" w:rsidR="001B1005" w:rsidRPr="001B1005" w:rsidRDefault="004E797B" w:rsidP="001B1005">
      <w:r>
        <w:pict w14:anchorId="3D32BA5B">
          <v:rect id="_x0000_i1027" style="width:0;height:1.5pt" o:hralign="center" o:hrstd="t" o:hr="t" fillcolor="#a0a0a0" stroked="f"/>
        </w:pict>
      </w:r>
    </w:p>
    <w:p w14:paraId="0D8C1AE0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 xml:space="preserve">Задание 2. </w:t>
      </w:r>
      <w:proofErr w:type="spellStart"/>
      <w:r w:rsidRPr="001B1005">
        <w:rPr>
          <w:b/>
          <w:bCs/>
        </w:rPr>
        <w:t>Кейc</w:t>
      </w:r>
      <w:proofErr w:type="spellEnd"/>
      <w:r w:rsidRPr="001B1005">
        <w:rPr>
          <w:b/>
          <w:bCs/>
        </w:rPr>
        <w:t>-анализ</w:t>
      </w:r>
    </w:p>
    <w:p w14:paraId="52EFB50D" w14:textId="77777777" w:rsidR="001B1005" w:rsidRPr="001B1005" w:rsidRDefault="001B1005" w:rsidP="001B1005">
      <w:r w:rsidRPr="001B1005">
        <w:t>Компания «</w:t>
      </w:r>
      <w:proofErr w:type="spellStart"/>
      <w:r w:rsidRPr="001B1005">
        <w:t>RetailPlus</w:t>
      </w:r>
      <w:proofErr w:type="spellEnd"/>
      <w:r w:rsidRPr="001B1005">
        <w:t>» внедряет облачную ERP. Возник конфликт:</w:t>
      </w:r>
    </w:p>
    <w:p w14:paraId="51019DF8" w14:textId="77777777" w:rsidR="001B1005" w:rsidRPr="001B1005" w:rsidRDefault="001B1005" w:rsidP="001B1005">
      <w:pPr>
        <w:numPr>
          <w:ilvl w:val="0"/>
          <w:numId w:val="4"/>
        </w:numPr>
      </w:pPr>
      <w:r w:rsidRPr="001B1005">
        <w:t>ИТ-служба хочет минимизировать кастомизацию для снижения рисков.</w:t>
      </w:r>
    </w:p>
    <w:p w14:paraId="461622A9" w14:textId="77777777" w:rsidR="001B1005" w:rsidRPr="001B1005" w:rsidRDefault="001B1005" w:rsidP="001B1005">
      <w:pPr>
        <w:numPr>
          <w:ilvl w:val="0"/>
          <w:numId w:val="4"/>
        </w:numPr>
      </w:pPr>
      <w:r w:rsidRPr="001B1005">
        <w:t>Бизнес-подразделения требуют адаптации под «старые привычные процессы».</w:t>
      </w:r>
    </w:p>
    <w:p w14:paraId="5A3C98FE" w14:textId="77777777" w:rsidR="001B1005" w:rsidRPr="001B1005" w:rsidRDefault="001B1005" w:rsidP="001B1005">
      <w:r w:rsidRPr="001B1005">
        <w:rPr>
          <w:b/>
          <w:bCs/>
        </w:rPr>
        <w:t>Вопросы:</w:t>
      </w:r>
    </w:p>
    <w:p w14:paraId="61C61BD1" w14:textId="77777777" w:rsidR="001B1005" w:rsidRPr="001B1005" w:rsidRDefault="001B1005" w:rsidP="001B1005">
      <w:pPr>
        <w:numPr>
          <w:ilvl w:val="0"/>
          <w:numId w:val="5"/>
        </w:numPr>
      </w:pPr>
      <w:r w:rsidRPr="001B1005">
        <w:lastRenderedPageBreak/>
        <w:t>В чем причина конфликта?</w:t>
      </w:r>
    </w:p>
    <w:p w14:paraId="08260F13" w14:textId="77777777" w:rsidR="001B1005" w:rsidRPr="001B1005" w:rsidRDefault="001B1005" w:rsidP="001B1005">
      <w:pPr>
        <w:numPr>
          <w:ilvl w:val="0"/>
          <w:numId w:val="5"/>
        </w:numPr>
      </w:pPr>
      <w:r w:rsidRPr="001B1005">
        <w:t>Какое решение будет оптимальным?</w:t>
      </w:r>
    </w:p>
    <w:p w14:paraId="371CFFD4" w14:textId="77777777" w:rsidR="001B1005" w:rsidRPr="001B1005" w:rsidRDefault="001B1005" w:rsidP="001B1005">
      <w:pPr>
        <w:numPr>
          <w:ilvl w:val="0"/>
          <w:numId w:val="5"/>
        </w:numPr>
      </w:pPr>
      <w:r w:rsidRPr="001B1005">
        <w:t>Какие механизмы компромисса можно использовать?</w:t>
      </w:r>
    </w:p>
    <w:p w14:paraId="6E8F3D22" w14:textId="77777777" w:rsidR="001B1005" w:rsidRPr="001B1005" w:rsidRDefault="004E797B" w:rsidP="001B1005">
      <w:r>
        <w:pict w14:anchorId="5E23F8F1">
          <v:rect id="_x0000_i1028" style="width:0;height:1.5pt" o:hralign="center" o:hrstd="t" o:hr="t" fillcolor="#a0a0a0" stroked="f"/>
        </w:pict>
      </w:r>
    </w:p>
    <w:p w14:paraId="08292862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>Задание 3. Ролевая игра (групповая работа)</w:t>
      </w:r>
    </w:p>
    <w:p w14:paraId="2DFEE1CA" w14:textId="77777777" w:rsidR="001B1005" w:rsidRPr="001B1005" w:rsidRDefault="001B1005" w:rsidP="001B1005">
      <w:r w:rsidRPr="001B1005">
        <w:t>Смоделируйте встречу:</w:t>
      </w:r>
    </w:p>
    <w:p w14:paraId="2628BFFA" w14:textId="77777777" w:rsidR="001B1005" w:rsidRPr="001B1005" w:rsidRDefault="001B1005" w:rsidP="001B1005">
      <w:pPr>
        <w:numPr>
          <w:ilvl w:val="0"/>
          <w:numId w:val="6"/>
        </w:numPr>
      </w:pPr>
      <w:r w:rsidRPr="001B1005">
        <w:t>ИТ-директор аргументирует за стандартизированное решение.</w:t>
      </w:r>
    </w:p>
    <w:p w14:paraId="04599924" w14:textId="77777777" w:rsidR="001B1005" w:rsidRPr="001B1005" w:rsidRDefault="001B1005" w:rsidP="001B1005">
      <w:pPr>
        <w:numPr>
          <w:ilvl w:val="0"/>
          <w:numId w:val="6"/>
        </w:numPr>
      </w:pPr>
      <w:r w:rsidRPr="001B1005">
        <w:t>Руководитель продаж требует гибкости системы.</w:t>
      </w:r>
    </w:p>
    <w:p w14:paraId="7C5499D8" w14:textId="77777777" w:rsidR="001B1005" w:rsidRPr="001B1005" w:rsidRDefault="001B1005" w:rsidP="001B1005">
      <w:pPr>
        <w:numPr>
          <w:ilvl w:val="0"/>
          <w:numId w:val="6"/>
        </w:numPr>
      </w:pPr>
      <w:r w:rsidRPr="001B1005">
        <w:t>Финансовый директор оценивает стоимость изменений.</w:t>
      </w:r>
    </w:p>
    <w:p w14:paraId="549EF445" w14:textId="77777777" w:rsidR="001B1005" w:rsidRPr="001B1005" w:rsidRDefault="001B1005" w:rsidP="001B1005">
      <w:pPr>
        <w:numPr>
          <w:ilvl w:val="0"/>
          <w:numId w:val="6"/>
        </w:numPr>
      </w:pPr>
      <w:r w:rsidRPr="001B1005">
        <w:t>HR предлагает обучить сотрудников новым процессам.</w:t>
      </w:r>
    </w:p>
    <w:p w14:paraId="710DDE32" w14:textId="77777777" w:rsidR="001B1005" w:rsidRPr="001B1005" w:rsidRDefault="001B1005" w:rsidP="001B1005">
      <w:r w:rsidRPr="001B1005">
        <w:rPr>
          <w:b/>
          <w:bCs/>
        </w:rPr>
        <w:t>Задача:</w:t>
      </w:r>
      <w:r w:rsidRPr="001B1005">
        <w:t xml:space="preserve"> договориться о сбалансированном решении.</w:t>
      </w:r>
    </w:p>
    <w:p w14:paraId="3C1209EB" w14:textId="77777777" w:rsidR="001B1005" w:rsidRPr="001B1005" w:rsidRDefault="004E797B" w:rsidP="001B1005">
      <w:r>
        <w:pict w14:anchorId="2512251F">
          <v:rect id="_x0000_i1029" style="width:0;height:1.5pt" o:hralign="center" o:hrstd="t" o:hr="t" fillcolor="#a0a0a0" stroked="f"/>
        </w:pict>
      </w:r>
    </w:p>
    <w:p w14:paraId="1B1349A0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>Задание 4. Таблица ответственности (RACI-модель)</w:t>
      </w:r>
    </w:p>
    <w:p w14:paraId="4DFC3D04" w14:textId="77777777" w:rsidR="001B1005" w:rsidRPr="001B1005" w:rsidRDefault="001B1005" w:rsidP="001B1005">
      <w:r w:rsidRPr="001B1005">
        <w:t>Составьте RACI-матрицу для внедрения ERP: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2161"/>
        <w:gridCol w:w="3772"/>
      </w:tblGrid>
      <w:tr w:rsidR="001B1005" w:rsidRPr="001B1005" w14:paraId="6D2A84B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BD9DA4" w14:textId="77777777" w:rsidR="001B1005" w:rsidRPr="001B1005" w:rsidRDefault="001B1005" w:rsidP="001B1005">
            <w:pPr>
              <w:rPr>
                <w:b/>
                <w:bCs/>
              </w:rPr>
            </w:pPr>
            <w:r w:rsidRPr="001B1005">
              <w:rPr>
                <w:b/>
                <w:bCs/>
              </w:rPr>
              <w:t>Этап проекта</w:t>
            </w:r>
          </w:p>
        </w:tc>
        <w:tc>
          <w:tcPr>
            <w:tcW w:w="0" w:type="auto"/>
            <w:vAlign w:val="center"/>
            <w:hideMark/>
          </w:tcPr>
          <w:p w14:paraId="65557897" w14:textId="77777777" w:rsidR="001B1005" w:rsidRPr="001B1005" w:rsidRDefault="001B1005" w:rsidP="001B1005">
            <w:pPr>
              <w:rPr>
                <w:b/>
                <w:bCs/>
              </w:rPr>
            </w:pPr>
            <w:r w:rsidRPr="001B1005">
              <w:rPr>
                <w:b/>
                <w:bCs/>
              </w:rPr>
              <w:t>IT-служба (R/A/C/I)</w:t>
            </w:r>
          </w:p>
        </w:tc>
        <w:tc>
          <w:tcPr>
            <w:tcW w:w="0" w:type="auto"/>
            <w:vAlign w:val="center"/>
            <w:hideMark/>
          </w:tcPr>
          <w:p w14:paraId="1B0014CC" w14:textId="77777777" w:rsidR="001B1005" w:rsidRPr="001B1005" w:rsidRDefault="001B1005" w:rsidP="001B1005">
            <w:pPr>
              <w:rPr>
                <w:b/>
                <w:bCs/>
              </w:rPr>
            </w:pPr>
            <w:r w:rsidRPr="001B1005">
              <w:rPr>
                <w:b/>
                <w:bCs/>
              </w:rPr>
              <w:t>Бизнес-подразделения (R/A/C/I)</w:t>
            </w:r>
          </w:p>
        </w:tc>
      </w:tr>
      <w:tr w:rsidR="001B1005" w:rsidRPr="001B1005" w14:paraId="2A99B7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23993" w14:textId="77777777" w:rsidR="001B1005" w:rsidRPr="001B1005" w:rsidRDefault="001B1005" w:rsidP="001B1005">
            <w:r w:rsidRPr="001B1005">
              <w:t>Формирование требований</w:t>
            </w:r>
          </w:p>
        </w:tc>
        <w:tc>
          <w:tcPr>
            <w:tcW w:w="0" w:type="auto"/>
            <w:vAlign w:val="center"/>
            <w:hideMark/>
          </w:tcPr>
          <w:p w14:paraId="08D76ED5" w14:textId="77777777" w:rsidR="001B1005" w:rsidRPr="001B1005" w:rsidRDefault="001B1005" w:rsidP="001B1005"/>
        </w:tc>
        <w:tc>
          <w:tcPr>
            <w:tcW w:w="0" w:type="auto"/>
            <w:vAlign w:val="center"/>
            <w:hideMark/>
          </w:tcPr>
          <w:p w14:paraId="4BC39E38" w14:textId="77777777" w:rsidR="001B1005" w:rsidRPr="001B1005" w:rsidRDefault="001B1005" w:rsidP="001B1005"/>
        </w:tc>
      </w:tr>
      <w:tr w:rsidR="001B1005" w:rsidRPr="001B1005" w14:paraId="448643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0D027" w14:textId="77777777" w:rsidR="001B1005" w:rsidRPr="001B1005" w:rsidRDefault="001B1005" w:rsidP="001B1005">
            <w:r w:rsidRPr="001B1005">
              <w:t>Настройка системы</w:t>
            </w:r>
          </w:p>
        </w:tc>
        <w:tc>
          <w:tcPr>
            <w:tcW w:w="0" w:type="auto"/>
            <w:vAlign w:val="center"/>
            <w:hideMark/>
          </w:tcPr>
          <w:p w14:paraId="2E0E653A" w14:textId="77777777" w:rsidR="001B1005" w:rsidRPr="001B1005" w:rsidRDefault="001B1005" w:rsidP="001B1005"/>
        </w:tc>
        <w:tc>
          <w:tcPr>
            <w:tcW w:w="0" w:type="auto"/>
            <w:vAlign w:val="center"/>
            <w:hideMark/>
          </w:tcPr>
          <w:p w14:paraId="794E1B9D" w14:textId="77777777" w:rsidR="001B1005" w:rsidRPr="001B1005" w:rsidRDefault="001B1005" w:rsidP="001B1005"/>
        </w:tc>
      </w:tr>
      <w:tr w:rsidR="001B1005" w:rsidRPr="001B1005" w14:paraId="1F4DF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75503" w14:textId="77777777" w:rsidR="001B1005" w:rsidRPr="001B1005" w:rsidRDefault="001B1005" w:rsidP="001B1005">
            <w:r w:rsidRPr="001B1005">
              <w:t>Тестирование</w:t>
            </w:r>
          </w:p>
        </w:tc>
        <w:tc>
          <w:tcPr>
            <w:tcW w:w="0" w:type="auto"/>
            <w:vAlign w:val="center"/>
            <w:hideMark/>
          </w:tcPr>
          <w:p w14:paraId="131547A2" w14:textId="77777777" w:rsidR="001B1005" w:rsidRPr="001B1005" w:rsidRDefault="001B1005" w:rsidP="001B1005"/>
        </w:tc>
        <w:tc>
          <w:tcPr>
            <w:tcW w:w="0" w:type="auto"/>
            <w:vAlign w:val="center"/>
            <w:hideMark/>
          </w:tcPr>
          <w:p w14:paraId="3269C8ED" w14:textId="77777777" w:rsidR="001B1005" w:rsidRPr="001B1005" w:rsidRDefault="001B1005" w:rsidP="001B1005"/>
        </w:tc>
      </w:tr>
      <w:tr w:rsidR="001B1005" w:rsidRPr="001B1005" w14:paraId="3C75DF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F5A95" w14:textId="77777777" w:rsidR="001B1005" w:rsidRPr="001B1005" w:rsidRDefault="001B1005" w:rsidP="001B1005">
            <w:r w:rsidRPr="001B1005">
              <w:t>Обучение пользователей</w:t>
            </w:r>
          </w:p>
        </w:tc>
        <w:tc>
          <w:tcPr>
            <w:tcW w:w="0" w:type="auto"/>
            <w:vAlign w:val="center"/>
            <w:hideMark/>
          </w:tcPr>
          <w:p w14:paraId="26F2BFFA" w14:textId="77777777" w:rsidR="001B1005" w:rsidRPr="001B1005" w:rsidRDefault="001B1005" w:rsidP="001B1005"/>
        </w:tc>
        <w:tc>
          <w:tcPr>
            <w:tcW w:w="0" w:type="auto"/>
            <w:vAlign w:val="center"/>
            <w:hideMark/>
          </w:tcPr>
          <w:p w14:paraId="49BB95FD" w14:textId="77777777" w:rsidR="001B1005" w:rsidRPr="001B1005" w:rsidRDefault="001B1005" w:rsidP="001B1005"/>
        </w:tc>
      </w:tr>
      <w:tr w:rsidR="001B1005" w:rsidRPr="001B1005" w14:paraId="7FBFE5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394DE" w14:textId="77777777" w:rsidR="001B1005" w:rsidRPr="001B1005" w:rsidRDefault="001B1005" w:rsidP="001B1005">
            <w:r w:rsidRPr="001B1005">
              <w:t>Поддержка после запуска</w:t>
            </w:r>
          </w:p>
        </w:tc>
        <w:tc>
          <w:tcPr>
            <w:tcW w:w="0" w:type="auto"/>
            <w:vAlign w:val="center"/>
            <w:hideMark/>
          </w:tcPr>
          <w:p w14:paraId="5172B59B" w14:textId="77777777" w:rsidR="001B1005" w:rsidRPr="001B1005" w:rsidRDefault="001B1005" w:rsidP="001B1005"/>
        </w:tc>
        <w:tc>
          <w:tcPr>
            <w:tcW w:w="0" w:type="auto"/>
            <w:vAlign w:val="center"/>
            <w:hideMark/>
          </w:tcPr>
          <w:p w14:paraId="38ADD48D" w14:textId="77777777" w:rsidR="001B1005" w:rsidRPr="001B1005" w:rsidRDefault="001B1005" w:rsidP="001B1005"/>
        </w:tc>
      </w:tr>
    </w:tbl>
    <w:p w14:paraId="7FD4A695" w14:textId="77777777" w:rsidR="001B1005" w:rsidRPr="001B1005" w:rsidRDefault="001B1005" w:rsidP="001B1005">
      <w:r w:rsidRPr="001B1005">
        <w:rPr>
          <w:i/>
          <w:iCs/>
        </w:rPr>
        <w:t xml:space="preserve">(R – </w:t>
      </w:r>
      <w:proofErr w:type="spellStart"/>
      <w:r w:rsidRPr="001B1005">
        <w:rPr>
          <w:i/>
          <w:iCs/>
        </w:rPr>
        <w:t>Responsible</w:t>
      </w:r>
      <w:proofErr w:type="spellEnd"/>
      <w:r w:rsidRPr="001B1005">
        <w:rPr>
          <w:i/>
          <w:iCs/>
        </w:rPr>
        <w:t xml:space="preserve">, A – </w:t>
      </w:r>
      <w:proofErr w:type="spellStart"/>
      <w:r w:rsidRPr="001B1005">
        <w:rPr>
          <w:i/>
          <w:iCs/>
        </w:rPr>
        <w:t>Accountable</w:t>
      </w:r>
      <w:proofErr w:type="spellEnd"/>
      <w:r w:rsidRPr="001B1005">
        <w:rPr>
          <w:i/>
          <w:iCs/>
        </w:rPr>
        <w:t xml:space="preserve">, C – </w:t>
      </w:r>
      <w:proofErr w:type="spellStart"/>
      <w:r w:rsidRPr="001B1005">
        <w:rPr>
          <w:i/>
          <w:iCs/>
        </w:rPr>
        <w:t>Consulted</w:t>
      </w:r>
      <w:proofErr w:type="spellEnd"/>
      <w:r w:rsidRPr="001B1005">
        <w:rPr>
          <w:i/>
          <w:iCs/>
        </w:rPr>
        <w:t xml:space="preserve">, I – </w:t>
      </w:r>
      <w:proofErr w:type="spellStart"/>
      <w:r w:rsidRPr="001B1005">
        <w:rPr>
          <w:i/>
          <w:iCs/>
        </w:rPr>
        <w:t>Informed</w:t>
      </w:r>
      <w:proofErr w:type="spellEnd"/>
      <w:r w:rsidRPr="001B1005">
        <w:rPr>
          <w:i/>
          <w:iCs/>
        </w:rPr>
        <w:t>)</w:t>
      </w:r>
    </w:p>
    <w:p w14:paraId="1C0793CC" w14:textId="77777777" w:rsidR="001B1005" w:rsidRPr="001B1005" w:rsidRDefault="004E797B" w:rsidP="001B1005">
      <w:r>
        <w:pict w14:anchorId="4426DB7F">
          <v:rect id="_x0000_i1030" style="width:0;height:1.5pt" o:hralign="center" o:hrstd="t" o:hr="t" fillcolor="#a0a0a0" stroked="f"/>
        </w:pict>
      </w:r>
    </w:p>
    <w:p w14:paraId="69BDC1B6" w14:textId="77777777" w:rsidR="001B1005" w:rsidRPr="001B1005" w:rsidRDefault="001B1005" w:rsidP="001B1005">
      <w:pPr>
        <w:rPr>
          <w:b/>
          <w:bCs/>
        </w:rPr>
      </w:pPr>
      <w:r w:rsidRPr="001B1005">
        <w:rPr>
          <w:b/>
          <w:bCs/>
        </w:rPr>
        <w:t>3. Дополнительное задание (для продвинутых студентов):</w:t>
      </w:r>
    </w:p>
    <w:p w14:paraId="2FBD63B2" w14:textId="77777777" w:rsidR="001B1005" w:rsidRPr="001B1005" w:rsidRDefault="001B1005" w:rsidP="001B1005">
      <w:r w:rsidRPr="001B1005">
        <w:t xml:space="preserve">Разработайте </w:t>
      </w:r>
      <w:r w:rsidRPr="001B1005">
        <w:rPr>
          <w:b/>
          <w:bCs/>
        </w:rPr>
        <w:t>схему взаимодействия ИТ-службы и бизнес-подразделений</w:t>
      </w:r>
      <w:r w:rsidRPr="001B1005">
        <w:t xml:space="preserve"> при внедрении ERP (можно в виде блок-схемы или описания). Укажите:</w:t>
      </w:r>
    </w:p>
    <w:p w14:paraId="0FA671D1" w14:textId="77777777" w:rsidR="001B1005" w:rsidRPr="001B1005" w:rsidRDefault="001B1005" w:rsidP="001B1005">
      <w:pPr>
        <w:numPr>
          <w:ilvl w:val="0"/>
          <w:numId w:val="7"/>
        </w:numPr>
      </w:pPr>
      <w:r w:rsidRPr="001B1005">
        <w:t>точки пересечения интересов,</w:t>
      </w:r>
    </w:p>
    <w:p w14:paraId="7F6923B5" w14:textId="77777777" w:rsidR="001B1005" w:rsidRPr="001B1005" w:rsidRDefault="001B1005" w:rsidP="001B1005">
      <w:pPr>
        <w:numPr>
          <w:ilvl w:val="0"/>
          <w:numId w:val="7"/>
        </w:numPr>
      </w:pPr>
      <w:r w:rsidRPr="001B1005">
        <w:t>потенциальные зоны конфликта,</w:t>
      </w:r>
    </w:p>
    <w:p w14:paraId="7F8BCD36" w14:textId="77777777" w:rsidR="001B1005" w:rsidRPr="001B1005" w:rsidRDefault="001B1005" w:rsidP="001B1005">
      <w:pPr>
        <w:numPr>
          <w:ilvl w:val="0"/>
          <w:numId w:val="7"/>
        </w:numPr>
      </w:pPr>
      <w:r w:rsidRPr="001B1005">
        <w:t>механизмы их разрешения.</w:t>
      </w:r>
    </w:p>
    <w:p w14:paraId="3E9DCCA0" w14:textId="77777777" w:rsidR="001B1005" w:rsidRDefault="001B1005"/>
    <w:sectPr w:rsidR="001B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5AD9"/>
    <w:multiLevelType w:val="multilevel"/>
    <w:tmpl w:val="DE62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D4BA3"/>
    <w:multiLevelType w:val="multilevel"/>
    <w:tmpl w:val="02D0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C06DD"/>
    <w:multiLevelType w:val="multilevel"/>
    <w:tmpl w:val="08F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72CC9"/>
    <w:multiLevelType w:val="multilevel"/>
    <w:tmpl w:val="A3C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B388D"/>
    <w:multiLevelType w:val="multilevel"/>
    <w:tmpl w:val="6968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A5629"/>
    <w:multiLevelType w:val="multilevel"/>
    <w:tmpl w:val="7342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93BFD"/>
    <w:multiLevelType w:val="multilevel"/>
    <w:tmpl w:val="0DAC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187279">
    <w:abstractNumId w:val="1"/>
  </w:num>
  <w:num w:numId="2" w16cid:durableId="80950058">
    <w:abstractNumId w:val="4"/>
  </w:num>
  <w:num w:numId="3" w16cid:durableId="1837645763">
    <w:abstractNumId w:val="6"/>
  </w:num>
  <w:num w:numId="4" w16cid:durableId="1946502936">
    <w:abstractNumId w:val="5"/>
  </w:num>
  <w:num w:numId="5" w16cid:durableId="799953318">
    <w:abstractNumId w:val="2"/>
  </w:num>
  <w:num w:numId="6" w16cid:durableId="775368019">
    <w:abstractNumId w:val="0"/>
  </w:num>
  <w:num w:numId="7" w16cid:durableId="183233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05"/>
    <w:rsid w:val="001B1005"/>
    <w:rsid w:val="0040126B"/>
    <w:rsid w:val="004E797B"/>
    <w:rsid w:val="00A5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E28D90"/>
  <w15:chartTrackingRefBased/>
  <w15:docId w15:val="{E57B5C6A-C23A-4A0C-A2AD-5394D068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0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0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0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10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10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1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D22A4DFA6EB24B9B889AD1B929C4B2" ma:contentTypeVersion="9" ma:contentTypeDescription="Создание документа." ma:contentTypeScope="" ma:versionID="7ba844a50c5d816377ec1e01ba84ff86">
  <xsd:schema xmlns:xsd="http://www.w3.org/2001/XMLSchema" xmlns:xs="http://www.w3.org/2001/XMLSchema" xmlns:p="http://schemas.microsoft.com/office/2006/metadata/properties" xmlns:ns3="978f3bc5-4b22-42c5-b370-a9d7a898475b" targetNamespace="http://schemas.microsoft.com/office/2006/metadata/properties" ma:root="true" ma:fieldsID="1123b53daede8fa501fa0ada8f0d77da" ns3:_="">
    <xsd:import namespace="978f3bc5-4b22-42c5-b370-a9d7a8984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3bc5-4b22-42c5-b370-a9d7a898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DB08D-F97F-4367-BE86-91B0CF685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92B77-CDD6-472C-BACD-9D91FADAD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3bc5-4b22-42c5-b370-a9d7a8984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E9091-5FA8-48DA-B736-003DF1C800B1}">
  <ds:schemaRefs>
    <ds:schemaRef ds:uri="978f3bc5-4b22-42c5-b370-a9d7a898475b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1948</Characters>
  <Application>Microsoft Office Word</Application>
  <DocSecurity>0</DocSecurity>
  <Lines>52</Lines>
  <Paragraphs>45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Асқар Мұхамедәлі Расулұлы</dc:creator>
  <cp:keywords/>
  <dc:description/>
  <cp:lastModifiedBy>Асқар Мұхамедәлі Расулұлы</cp:lastModifiedBy>
  <cp:revision>2</cp:revision>
  <dcterms:created xsi:type="dcterms:W3CDTF">2025-09-29T07:39:00Z</dcterms:created>
  <dcterms:modified xsi:type="dcterms:W3CDTF">2025-09-29T07:39:00Z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0x01010003D22A4DFA6EB24B9B889AD1B929C4B2</vt:lpwstr>
  </property>
</Properties>
</file>